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??_GB2312" w:eastAsia="Times New Roman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内江师范学院</w:t>
      </w:r>
      <w:r>
        <w:rPr>
          <w:rFonts w:hint="eastAsia" w:ascii="??_GB2312" w:eastAsia="Times New Roman"/>
          <w:b/>
          <w:color w:val="000000"/>
          <w:sz w:val="28"/>
          <w:szCs w:val="28"/>
        </w:rPr>
        <w:t>PHE</w:t>
      </w:r>
      <w:r>
        <w:rPr>
          <w:rFonts w:hint="eastAsia"/>
          <w:b/>
          <w:color w:val="000000"/>
          <w:sz w:val="28"/>
          <w:szCs w:val="28"/>
        </w:rPr>
        <w:t>项目启航</w:t>
      </w:r>
      <w:r>
        <w:rPr>
          <w:rFonts w:hint="eastAsia" w:ascii="??_GB2312" w:eastAsia="Times New Roman"/>
          <w:b/>
          <w:color w:val="000000"/>
          <w:sz w:val="28"/>
          <w:szCs w:val="28"/>
        </w:rPr>
        <w:t>20</w:t>
      </w:r>
      <w:r>
        <w:rPr>
          <w:rFonts w:hint="eastAsia" w:ascii="??_GB2312"/>
          <w:b/>
          <w:color w:val="000000"/>
          <w:sz w:val="28"/>
          <w:szCs w:val="28"/>
          <w:lang w:val="en-US" w:eastAsia="zh-CN"/>
        </w:rPr>
        <w:t>20</w:t>
      </w:r>
      <w:r>
        <w:rPr>
          <w:rFonts w:hint="eastAsia"/>
          <w:b/>
          <w:color w:val="000000"/>
          <w:sz w:val="28"/>
          <w:szCs w:val="28"/>
        </w:rPr>
        <w:t>届考研辅导班招生通知</w:t>
      </w:r>
    </w:p>
    <w:p>
      <w:pPr>
        <w:pStyle w:val="4"/>
        <w:rPr>
          <w:rFonts w:ascii="??_GB2312" w:eastAsiaTheme="minorEastAsia"/>
          <w:color w:val="000000"/>
          <w:sz w:val="28"/>
          <w:szCs w:val="28"/>
        </w:rPr>
      </w:pPr>
    </w:p>
    <w:p>
      <w:pPr>
        <w:pStyle w:val="4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各二级学院：</w:t>
      </w:r>
    </w:p>
    <w:p>
      <w:pPr>
        <w:pStyle w:val="4"/>
        <w:ind w:firstLine="560"/>
        <w:jc w:val="both"/>
        <w:rPr>
          <w:rFonts w:ascii="仿宋" w:hAnsi="仿宋" w:eastAsia="仿宋"/>
          <w:color w:val="282828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为</w:t>
      </w:r>
      <w:r>
        <w:rPr>
          <w:rFonts w:hint="eastAsia" w:ascii="仿宋" w:hAnsi="仿宋" w:eastAsia="仿宋"/>
          <w:color w:val="000000"/>
          <w:sz w:val="28"/>
          <w:szCs w:val="28"/>
        </w:rPr>
        <w:t>回馈学校对大学生创业园创业企业的帮扶和</w:t>
      </w:r>
      <w:r>
        <w:rPr>
          <w:rFonts w:ascii="仿宋" w:hAnsi="仿宋" w:eastAsia="仿宋"/>
          <w:color w:val="000000"/>
          <w:sz w:val="28"/>
          <w:szCs w:val="28"/>
        </w:rPr>
        <w:t>积极鼓励我校20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</w:t>
      </w:r>
      <w:r>
        <w:rPr>
          <w:rFonts w:ascii="仿宋" w:hAnsi="仿宋" w:eastAsia="仿宋"/>
          <w:color w:val="000000"/>
          <w:sz w:val="28"/>
          <w:szCs w:val="28"/>
        </w:rPr>
        <w:t>级</w:t>
      </w:r>
      <w:r>
        <w:rPr>
          <w:rFonts w:hint="eastAsia" w:ascii="仿宋" w:hAnsi="仿宋" w:eastAsia="仿宋"/>
          <w:color w:val="000000"/>
          <w:sz w:val="28"/>
          <w:szCs w:val="28"/>
        </w:rPr>
        <w:t>有志于考研的</w:t>
      </w:r>
      <w:r>
        <w:rPr>
          <w:rFonts w:ascii="仿宋" w:hAnsi="仿宋" w:eastAsia="仿宋"/>
          <w:color w:val="000000"/>
          <w:sz w:val="28"/>
          <w:szCs w:val="28"/>
        </w:rPr>
        <w:t>家庭经济困难学生备考硕士研究生，为</w:t>
      </w:r>
      <w:r>
        <w:rPr>
          <w:rFonts w:hint="eastAsia" w:ascii="仿宋" w:hAnsi="仿宋" w:eastAsia="仿宋"/>
          <w:color w:val="000000"/>
          <w:sz w:val="28"/>
          <w:szCs w:val="28"/>
        </w:rPr>
        <w:t>其</w:t>
      </w:r>
      <w:r>
        <w:rPr>
          <w:rFonts w:ascii="仿宋" w:hAnsi="仿宋" w:eastAsia="仿宋"/>
          <w:color w:val="000000"/>
          <w:sz w:val="28"/>
          <w:szCs w:val="28"/>
        </w:rPr>
        <w:t>提供优质的考研规划和学习资源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282828"/>
          <w:sz w:val="28"/>
          <w:szCs w:val="28"/>
        </w:rPr>
        <w:t>内江市世纪启航教育服务有限公司面向我校</w:t>
      </w:r>
      <w:r>
        <w:rPr>
          <w:rFonts w:ascii="仿宋" w:hAnsi="仿宋" w:eastAsia="仿宋"/>
          <w:color w:val="000000"/>
          <w:sz w:val="28"/>
          <w:szCs w:val="28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</w:rPr>
        <w:t>届考研贫困生提供100个</w:t>
      </w:r>
      <w:r>
        <w:rPr>
          <w:rFonts w:ascii="仿宋" w:hAnsi="仿宋" w:eastAsia="仿宋"/>
          <w:color w:val="000000"/>
          <w:sz w:val="28"/>
          <w:szCs w:val="28"/>
        </w:rPr>
        <w:t>免费参</w:t>
      </w:r>
      <w:r>
        <w:rPr>
          <w:rFonts w:hint="eastAsia" w:ascii="仿宋" w:hAnsi="仿宋" w:eastAsia="仿宋"/>
          <w:color w:val="000000"/>
          <w:sz w:val="28"/>
          <w:szCs w:val="28"/>
        </w:rPr>
        <w:t>加</w:t>
      </w:r>
      <w:r>
        <w:rPr>
          <w:rFonts w:ascii="仿宋" w:hAnsi="仿宋" w:eastAsia="仿宋"/>
          <w:color w:val="000000"/>
          <w:sz w:val="28"/>
          <w:szCs w:val="28"/>
        </w:rPr>
        <w:t>校内启航教育机构的考研课程</w:t>
      </w:r>
      <w:r>
        <w:rPr>
          <w:rFonts w:hint="eastAsia" w:ascii="仿宋" w:hAnsi="仿宋" w:eastAsia="仿宋"/>
          <w:color w:val="000000"/>
          <w:sz w:val="28"/>
          <w:szCs w:val="28"/>
        </w:rPr>
        <w:t>名额，现将相关事项通知如下：</w:t>
      </w:r>
    </w:p>
    <w:p>
      <w:pPr>
        <w:pStyle w:val="4"/>
        <w:ind w:firstLine="560"/>
        <w:jc w:val="both"/>
        <w:rPr>
          <w:rFonts w:ascii="仿宋" w:hAnsi="仿宋" w:eastAsia="仿宋"/>
          <w:color w:val="282828"/>
          <w:sz w:val="28"/>
          <w:szCs w:val="28"/>
        </w:rPr>
      </w:pPr>
      <w:r>
        <w:rPr>
          <w:rFonts w:hint="eastAsia" w:ascii="仿宋" w:hAnsi="仿宋" w:eastAsia="仿宋"/>
          <w:color w:val="282828"/>
          <w:sz w:val="28"/>
          <w:szCs w:val="28"/>
        </w:rPr>
        <w:t>一、</w:t>
      </w:r>
      <w:r>
        <w:rPr>
          <w:rFonts w:hint="eastAsia" w:ascii="仿宋" w:hAnsi="仿宋" w:eastAsia="仿宋"/>
          <w:b/>
          <w:bCs/>
          <w:color w:val="282828"/>
          <w:sz w:val="28"/>
          <w:szCs w:val="28"/>
        </w:rPr>
        <w:t>组织单位</w:t>
      </w:r>
    </w:p>
    <w:p>
      <w:pPr>
        <w:pStyle w:val="4"/>
        <w:ind w:firstLine="560"/>
        <w:jc w:val="both"/>
        <w:rPr>
          <w:rFonts w:ascii="仿宋" w:hAnsi="仿宋" w:eastAsia="仿宋"/>
          <w:color w:val="282828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内江师范学院PHE项目</w:t>
      </w:r>
    </w:p>
    <w:p>
      <w:pPr>
        <w:pStyle w:val="4"/>
        <w:ind w:firstLine="560"/>
        <w:jc w:val="both"/>
        <w:rPr>
          <w:rFonts w:ascii="仿宋" w:hAnsi="仿宋" w:eastAsia="仿宋"/>
          <w:color w:val="282828"/>
          <w:sz w:val="28"/>
          <w:szCs w:val="28"/>
        </w:rPr>
      </w:pPr>
      <w:r>
        <w:rPr>
          <w:rFonts w:hint="eastAsia" w:ascii="仿宋" w:hAnsi="仿宋" w:eastAsia="仿宋"/>
          <w:color w:val="282828"/>
          <w:sz w:val="28"/>
          <w:szCs w:val="28"/>
        </w:rPr>
        <w:t>内江市世纪启航教育咨询服务有限公司</w:t>
      </w:r>
    </w:p>
    <w:p>
      <w:pPr>
        <w:pStyle w:val="4"/>
        <w:ind w:firstLine="560"/>
        <w:jc w:val="both"/>
        <w:rPr>
          <w:rFonts w:ascii="仿宋" w:hAnsi="仿宋" w:eastAsia="仿宋"/>
          <w:color w:val="282828"/>
          <w:sz w:val="28"/>
          <w:szCs w:val="28"/>
        </w:rPr>
      </w:pPr>
      <w:r>
        <w:rPr>
          <w:rFonts w:ascii="仿宋" w:hAnsi="仿宋" w:eastAsia="仿宋"/>
          <w:b/>
          <w:bCs/>
          <w:color w:val="282828"/>
          <w:sz w:val="28"/>
          <w:szCs w:val="28"/>
        </w:rPr>
        <w:t>二、</w:t>
      </w:r>
      <w:r>
        <w:rPr>
          <w:rFonts w:hint="eastAsia" w:ascii="仿宋" w:hAnsi="仿宋" w:eastAsia="仿宋"/>
          <w:b/>
          <w:bCs/>
          <w:color w:val="282828"/>
          <w:sz w:val="28"/>
          <w:szCs w:val="28"/>
        </w:rPr>
        <w:t>对象</w:t>
      </w:r>
      <w:r>
        <w:rPr>
          <w:rFonts w:ascii="仿宋" w:hAnsi="仿宋" w:eastAsia="仿宋"/>
          <w:b/>
          <w:bCs/>
          <w:color w:val="282828"/>
          <w:sz w:val="28"/>
          <w:szCs w:val="28"/>
        </w:rPr>
        <w:t>及条件</w:t>
      </w:r>
      <w:r>
        <w:rPr>
          <w:rFonts w:ascii="仿宋" w:hAnsi="仿宋" w:eastAsia="仿宋"/>
          <w:color w:val="282828"/>
          <w:sz w:val="28"/>
          <w:szCs w:val="28"/>
        </w:rPr>
        <w:t xml:space="preserve"> </w:t>
      </w:r>
    </w:p>
    <w:p>
      <w:pPr>
        <w:pStyle w:val="4"/>
        <w:ind w:firstLine="562"/>
        <w:jc w:val="both"/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100</w:t>
      </w:r>
      <w:r>
        <w:rPr>
          <w:rFonts w:ascii="仿宋" w:hAnsi="仿宋" w:eastAsia="仿宋"/>
          <w:color w:val="282828"/>
          <w:sz w:val="28"/>
          <w:szCs w:val="28"/>
        </w:rPr>
        <w:t>名</w:t>
      </w:r>
      <w:r>
        <w:rPr>
          <w:rFonts w:hint="eastAsia" w:ascii="仿宋" w:hAnsi="仿宋" w:eastAsia="仿宋"/>
          <w:color w:val="282828"/>
          <w:sz w:val="28"/>
          <w:szCs w:val="28"/>
        </w:rPr>
        <w:t>家庭经济困难201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282828"/>
          <w:sz w:val="28"/>
          <w:szCs w:val="28"/>
        </w:rPr>
        <w:t>级考研学生</w:t>
      </w:r>
      <w:r>
        <w:rPr>
          <w:rFonts w:ascii="仿宋" w:hAnsi="仿宋" w:eastAsia="仿宋"/>
          <w:color w:val="282828"/>
          <w:sz w:val="28"/>
          <w:szCs w:val="28"/>
        </w:rPr>
        <w:t>将免费享受20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282828"/>
          <w:sz w:val="28"/>
          <w:szCs w:val="28"/>
        </w:rPr>
        <w:t>届考研全程标准班远程课程</w:t>
      </w:r>
      <w:r>
        <w:rPr>
          <w:rFonts w:ascii="仿宋" w:hAnsi="仿宋" w:eastAsia="仿宋"/>
          <w:color w:val="282828"/>
          <w:sz w:val="28"/>
          <w:szCs w:val="28"/>
        </w:rPr>
        <w:t>（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单科1080</w:t>
      </w:r>
      <w:r>
        <w:rPr>
          <w:rFonts w:hint="eastAsia" w:ascii="仿宋" w:hAnsi="仿宋" w:eastAsia="仿宋"/>
          <w:color w:val="282828"/>
          <w:sz w:val="28"/>
          <w:szCs w:val="28"/>
        </w:rPr>
        <w:t>元，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双科1660元，三科2240元，</w:t>
      </w:r>
      <w:r>
        <w:rPr>
          <w:rFonts w:hint="eastAsia" w:ascii="仿宋" w:hAnsi="仿宋" w:eastAsia="仿宋"/>
          <w:color w:val="282828"/>
          <w:sz w:val="28"/>
          <w:szCs w:val="28"/>
        </w:rPr>
        <w:t>含</w:t>
      </w:r>
      <w:r>
        <w:rPr>
          <w:rFonts w:ascii="仿宋" w:hAnsi="仿宋" w:eastAsia="仿宋"/>
          <w:color w:val="282828"/>
          <w:sz w:val="28"/>
          <w:szCs w:val="28"/>
        </w:rPr>
        <w:t>教材费用）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.</w:t>
      </w:r>
    </w:p>
    <w:p>
      <w:pPr>
        <w:pStyle w:val="4"/>
        <w:ind w:firstLine="562"/>
        <w:jc w:val="both"/>
        <w:rPr>
          <w:rFonts w:ascii="仿宋" w:hAnsi="仿宋" w:eastAsia="仿宋"/>
          <w:color w:val="282828"/>
          <w:sz w:val="28"/>
          <w:szCs w:val="28"/>
        </w:rPr>
      </w:pP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/>
          <w:color w:val="282828"/>
          <w:sz w:val="28"/>
          <w:szCs w:val="28"/>
        </w:rPr>
        <w:t>名标准班名额分配：</w:t>
      </w:r>
    </w:p>
    <w:p>
      <w:pPr>
        <w:pStyle w:val="4"/>
        <w:ind w:firstLine="840" w:firstLineChars="300"/>
        <w:rPr>
          <w:rFonts w:ascii="仿宋" w:hAnsi="仿宋" w:eastAsia="仿宋"/>
          <w:color w:val="282828"/>
          <w:sz w:val="28"/>
          <w:szCs w:val="28"/>
        </w:rPr>
      </w:pPr>
      <w:r>
        <w:rPr>
          <w:rFonts w:hint="eastAsia" w:ascii="仿宋" w:hAnsi="仿宋" w:eastAsia="仿宋"/>
          <w:color w:val="282828"/>
          <w:sz w:val="28"/>
          <w:szCs w:val="28"/>
        </w:rPr>
        <w:t>文学院：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282828"/>
          <w:sz w:val="28"/>
          <w:szCs w:val="28"/>
        </w:rPr>
        <w:t>名       数信学院：6名     物电学院：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282828"/>
          <w:sz w:val="28"/>
          <w:szCs w:val="28"/>
        </w:rPr>
        <w:t>名</w:t>
      </w:r>
    </w:p>
    <w:p>
      <w:pPr>
        <w:pStyle w:val="4"/>
        <w:ind w:firstLine="562"/>
        <w:jc w:val="center"/>
        <w:rPr>
          <w:rFonts w:ascii="仿宋" w:hAnsi="仿宋" w:eastAsia="仿宋"/>
          <w:color w:val="282828"/>
          <w:sz w:val="28"/>
          <w:szCs w:val="28"/>
        </w:rPr>
      </w:pPr>
      <w:r>
        <w:rPr>
          <w:rFonts w:hint="eastAsia" w:ascii="仿宋" w:hAnsi="仿宋" w:eastAsia="仿宋"/>
          <w:color w:val="282828"/>
          <w:sz w:val="28"/>
          <w:szCs w:val="28"/>
        </w:rPr>
        <w:t>化工学院：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282828"/>
          <w:sz w:val="28"/>
          <w:szCs w:val="28"/>
        </w:rPr>
        <w:t>名    外语学院：5名    政史学院：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282828"/>
          <w:sz w:val="28"/>
          <w:szCs w:val="28"/>
        </w:rPr>
        <w:t>名</w:t>
      </w:r>
    </w:p>
    <w:p>
      <w:pPr>
        <w:pStyle w:val="4"/>
        <w:ind w:firstLine="562"/>
        <w:jc w:val="center"/>
        <w:rPr>
          <w:rFonts w:ascii="仿宋" w:hAnsi="仿宋" w:eastAsia="仿宋"/>
          <w:color w:val="282828"/>
          <w:sz w:val="28"/>
          <w:szCs w:val="28"/>
        </w:rPr>
      </w:pPr>
      <w:r>
        <w:rPr>
          <w:rFonts w:hint="eastAsia" w:ascii="仿宋" w:hAnsi="仿宋" w:eastAsia="仿宋"/>
          <w:color w:val="282828"/>
          <w:sz w:val="28"/>
          <w:szCs w:val="28"/>
        </w:rPr>
        <w:t>教科学院：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282828"/>
          <w:sz w:val="28"/>
          <w:szCs w:val="28"/>
        </w:rPr>
        <w:t>名    经管学院：6名    体育学院：6名</w:t>
      </w:r>
    </w:p>
    <w:p>
      <w:pPr>
        <w:pStyle w:val="4"/>
        <w:ind w:firstLine="562"/>
        <w:jc w:val="center"/>
        <w:rPr>
          <w:rFonts w:ascii="仿宋" w:hAnsi="仿宋" w:eastAsia="仿宋"/>
          <w:color w:val="282828"/>
          <w:sz w:val="28"/>
          <w:szCs w:val="28"/>
        </w:rPr>
      </w:pPr>
      <w:r>
        <w:rPr>
          <w:rFonts w:hint="eastAsia" w:ascii="仿宋" w:hAnsi="仿宋" w:eastAsia="仿宋"/>
          <w:color w:val="282828"/>
          <w:sz w:val="28"/>
          <w:szCs w:val="28"/>
        </w:rPr>
        <w:t>美术学院：7名    计科学院：5名    音乐学院：3名</w:t>
      </w:r>
    </w:p>
    <w:p>
      <w:pPr>
        <w:pStyle w:val="4"/>
        <w:ind w:firstLine="840" w:firstLineChars="300"/>
        <w:jc w:val="both"/>
        <w:rPr>
          <w:rFonts w:ascii="仿宋" w:hAnsi="仿宋" w:eastAsia="仿宋"/>
          <w:color w:val="282828"/>
          <w:sz w:val="28"/>
          <w:szCs w:val="28"/>
        </w:rPr>
      </w:pPr>
      <w:r>
        <w:rPr>
          <w:rFonts w:hint="eastAsia" w:ascii="仿宋" w:hAnsi="仿宋" w:eastAsia="仿宋"/>
          <w:color w:val="282828"/>
          <w:sz w:val="28"/>
          <w:szCs w:val="28"/>
        </w:rPr>
        <w:t>地资学院：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282828"/>
          <w:sz w:val="28"/>
          <w:szCs w:val="28"/>
        </w:rPr>
        <w:t>名     生科学院：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282828"/>
          <w:sz w:val="28"/>
          <w:szCs w:val="28"/>
        </w:rPr>
        <w:t>名     新闻学院：3名</w:t>
      </w:r>
    </w:p>
    <w:p>
      <w:pPr>
        <w:pStyle w:val="4"/>
        <w:ind w:firstLine="840" w:firstLineChars="300"/>
        <w:jc w:val="both"/>
        <w:rPr>
          <w:rFonts w:ascii="仿宋" w:hAnsi="仿宋" w:eastAsia="仿宋"/>
          <w:color w:val="282828"/>
          <w:sz w:val="28"/>
          <w:szCs w:val="28"/>
        </w:rPr>
      </w:pPr>
      <w:r>
        <w:rPr>
          <w:rFonts w:hint="eastAsia" w:ascii="仿宋" w:hAnsi="仿宋" w:eastAsia="仿宋"/>
          <w:color w:val="282828"/>
          <w:sz w:val="28"/>
          <w:szCs w:val="28"/>
        </w:rPr>
        <w:t>建筑学院：4名     PHE项目：4名</w:t>
      </w:r>
    </w:p>
    <w:p>
      <w:pPr>
        <w:pStyle w:val="4"/>
        <w:ind w:firstLine="562"/>
        <w:jc w:val="both"/>
        <w:rPr>
          <w:rFonts w:hint="eastAsia" w:ascii="仿宋" w:hAnsi="仿宋" w:eastAsia="仿宋"/>
          <w:b/>
          <w:bCs/>
          <w:color w:val="282828"/>
          <w:sz w:val="28"/>
          <w:szCs w:val="28"/>
          <w:lang w:val="en-US" w:eastAsia="zh-CN"/>
        </w:rPr>
      </w:pPr>
      <w:r>
        <w:rPr>
          <w:rFonts w:ascii="仿宋" w:hAnsi="仿宋" w:eastAsia="仿宋"/>
          <w:b/>
          <w:bCs/>
          <w:color w:val="282828"/>
          <w:sz w:val="28"/>
          <w:szCs w:val="28"/>
        </w:rPr>
        <w:t>条件</w:t>
      </w:r>
      <w:r>
        <w:rPr>
          <w:rFonts w:hint="eastAsia" w:ascii="仿宋" w:hAnsi="仿宋" w:eastAsia="仿宋"/>
          <w:b/>
          <w:bCs/>
          <w:color w:val="282828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b/>
          <w:bCs/>
          <w:color w:val="282828"/>
          <w:sz w:val="28"/>
          <w:szCs w:val="28"/>
          <w:lang w:val="en-US" w:eastAsia="zh-CN"/>
        </w:rPr>
        <w:t>任意一项即可</w:t>
      </w:r>
    </w:p>
    <w:p>
      <w:pPr>
        <w:pStyle w:val="4"/>
        <w:ind w:firstLine="562"/>
        <w:jc w:val="both"/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</w:pPr>
      <w:r>
        <w:rPr>
          <w:rFonts w:ascii="仿宋" w:hAnsi="仿宋" w:eastAsia="仿宋"/>
          <w:color w:val="282828"/>
          <w:sz w:val="28"/>
          <w:szCs w:val="28"/>
        </w:rPr>
        <w:t>1、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学生干部</w:t>
      </w:r>
    </w:p>
    <w:p>
      <w:pPr>
        <w:pStyle w:val="4"/>
        <w:ind w:firstLine="562"/>
        <w:jc w:val="both"/>
        <w:rPr>
          <w:rFonts w:ascii="仿宋" w:hAnsi="仿宋" w:eastAsia="仿宋"/>
          <w:color w:val="282828"/>
          <w:sz w:val="28"/>
          <w:szCs w:val="28"/>
        </w:rPr>
      </w:pPr>
      <w:r>
        <w:rPr>
          <w:rFonts w:ascii="仿宋" w:hAnsi="仿宋" w:eastAsia="仿宋"/>
          <w:color w:val="282828"/>
          <w:sz w:val="28"/>
          <w:szCs w:val="28"/>
        </w:rPr>
        <w:t>2、</w:t>
      </w:r>
      <w:r>
        <w:rPr>
          <w:rFonts w:hint="eastAsia" w:ascii="仿宋" w:hAnsi="仿宋" w:eastAsia="仿宋"/>
          <w:color w:val="282828"/>
          <w:sz w:val="28"/>
          <w:szCs w:val="28"/>
        </w:rPr>
        <w:t>获得1次及以上校级表彰奖励。</w:t>
      </w:r>
    </w:p>
    <w:p>
      <w:pPr>
        <w:pStyle w:val="4"/>
        <w:ind w:firstLine="562"/>
        <w:jc w:val="both"/>
        <w:rPr>
          <w:rFonts w:ascii="仿宋" w:hAnsi="仿宋" w:eastAsia="仿宋"/>
          <w:color w:val="282828"/>
          <w:sz w:val="28"/>
          <w:szCs w:val="28"/>
        </w:rPr>
      </w:pPr>
      <w:r>
        <w:rPr>
          <w:rFonts w:ascii="仿宋" w:hAnsi="仿宋" w:eastAsia="仿宋"/>
          <w:color w:val="282828"/>
          <w:sz w:val="28"/>
          <w:szCs w:val="28"/>
        </w:rPr>
        <w:t xml:space="preserve"> </w:t>
      </w:r>
      <w:r>
        <w:rPr>
          <w:rFonts w:ascii="仿宋" w:hAnsi="仿宋" w:eastAsia="仿宋"/>
          <w:b/>
          <w:bCs/>
          <w:color w:val="282828"/>
          <w:sz w:val="28"/>
          <w:szCs w:val="28"/>
        </w:rPr>
        <w:t>三 、报名</w:t>
      </w:r>
      <w:r>
        <w:rPr>
          <w:rFonts w:hint="eastAsia" w:ascii="仿宋" w:hAnsi="仿宋" w:eastAsia="仿宋"/>
          <w:b/>
          <w:bCs/>
          <w:color w:val="282828"/>
          <w:sz w:val="28"/>
          <w:szCs w:val="28"/>
        </w:rPr>
        <w:t>流程</w:t>
      </w:r>
      <w:r>
        <w:rPr>
          <w:rFonts w:ascii="仿宋" w:hAnsi="仿宋" w:eastAsia="仿宋"/>
          <w:color w:val="282828"/>
          <w:sz w:val="28"/>
          <w:szCs w:val="28"/>
        </w:rPr>
        <w:t xml:space="preserve"> </w:t>
      </w: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请各</w:t>
      </w:r>
      <w:r>
        <w:rPr>
          <w:rFonts w:hint="eastAsia" w:ascii="仿宋" w:hAnsi="仿宋" w:eastAsia="仿宋"/>
          <w:color w:val="000000"/>
          <w:sz w:val="28"/>
          <w:szCs w:val="28"/>
        </w:rPr>
        <w:t>二级</w:t>
      </w:r>
      <w:r>
        <w:rPr>
          <w:rFonts w:ascii="仿宋" w:hAnsi="仿宋" w:eastAsia="仿宋"/>
          <w:color w:val="000000"/>
          <w:sz w:val="28"/>
          <w:szCs w:val="28"/>
        </w:rPr>
        <w:t>学院广泛宣传，积极组织</w:t>
      </w:r>
      <w:r>
        <w:rPr>
          <w:rFonts w:hint="eastAsia" w:ascii="仿宋" w:hAnsi="仿宋" w:eastAsia="仿宋"/>
          <w:color w:val="000000"/>
          <w:sz w:val="28"/>
          <w:szCs w:val="28"/>
        </w:rPr>
        <w:t>，认真核实筛选</w:t>
      </w:r>
      <w:r>
        <w:rPr>
          <w:rFonts w:ascii="仿宋" w:hAnsi="仿宋" w:eastAsia="仿宋"/>
          <w:color w:val="000000"/>
          <w:sz w:val="28"/>
          <w:szCs w:val="28"/>
        </w:rPr>
        <w:t>，</w:t>
      </w:r>
      <w:r>
        <w:rPr>
          <w:rFonts w:ascii="仿宋" w:hAnsi="仿宋" w:eastAsia="仿宋"/>
          <w:color w:val="282828"/>
          <w:sz w:val="28"/>
          <w:szCs w:val="28"/>
        </w:rPr>
        <w:t xml:space="preserve">于 </w:t>
      </w:r>
      <w:r>
        <w:rPr>
          <w:rFonts w:hint="eastAsia" w:ascii="仿宋" w:hAnsi="仿宋" w:eastAsia="仿宋"/>
          <w:color w:val="282828"/>
          <w:sz w:val="28"/>
          <w:szCs w:val="28"/>
        </w:rPr>
        <w:t>6</w:t>
      </w:r>
      <w:r>
        <w:rPr>
          <w:rFonts w:ascii="仿宋" w:hAnsi="仿宋" w:eastAsia="仿宋"/>
          <w:color w:val="282828"/>
          <w:sz w:val="28"/>
          <w:szCs w:val="28"/>
        </w:rPr>
        <w:t xml:space="preserve">月 </w:t>
      </w:r>
      <w:r>
        <w:rPr>
          <w:rFonts w:hint="eastAsia" w:ascii="仿宋" w:hAnsi="仿宋" w:eastAsia="仿宋"/>
          <w:color w:val="282828"/>
          <w:sz w:val="28"/>
          <w:szCs w:val="28"/>
        </w:rPr>
        <w:t>15</w:t>
      </w:r>
      <w:r>
        <w:rPr>
          <w:rFonts w:ascii="仿宋" w:hAnsi="仿宋" w:eastAsia="仿宋"/>
          <w:color w:val="282828"/>
          <w:sz w:val="28"/>
          <w:szCs w:val="28"/>
        </w:rPr>
        <w:t xml:space="preserve"> 日前</w:t>
      </w:r>
      <w:r>
        <w:rPr>
          <w:rFonts w:hint="eastAsia" w:ascii="仿宋" w:hAnsi="仿宋" w:eastAsia="仿宋"/>
          <w:color w:val="282828"/>
          <w:sz w:val="28"/>
          <w:szCs w:val="28"/>
        </w:rPr>
        <w:t>将符合条件的学生通过学生工作系统上报提交，具体流程为：学生登录学工系统→PHE项目→PHE职业技能培训申请表→填写“PHE项目启航20</w:t>
      </w:r>
      <w:r>
        <w:rPr>
          <w:rFonts w:hint="eastAsia" w:ascii="仿宋" w:hAnsi="仿宋" w:eastAsia="仿宋"/>
          <w:color w:val="282828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282828"/>
          <w:sz w:val="28"/>
          <w:szCs w:val="28"/>
        </w:rPr>
        <w:t>届考研辅导班”申请理由→保存、提交→二级学院审核提交→学生资助管理中心审核确认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黑体" w:eastAsia="黑体"/>
          <w:b/>
          <w:sz w:val="32"/>
          <w:szCs w:val="28"/>
        </w:rPr>
      </w:pPr>
      <w:r>
        <w:rPr>
          <w:rFonts w:hint="eastAsia" w:ascii="黑体" w:eastAsia="黑体"/>
          <w:b/>
          <w:sz w:val="32"/>
          <w:szCs w:val="28"/>
        </w:rPr>
        <w:t>20</w:t>
      </w:r>
      <w:r>
        <w:rPr>
          <w:rFonts w:hint="eastAsia" w:ascii="黑体" w:eastAsia="黑体"/>
          <w:b/>
          <w:sz w:val="32"/>
          <w:szCs w:val="28"/>
          <w:lang w:val="en-US" w:eastAsia="zh-CN"/>
        </w:rPr>
        <w:t>20启航</w:t>
      </w:r>
      <w:r>
        <w:rPr>
          <w:rFonts w:hint="eastAsia" w:ascii="黑体" w:eastAsia="黑体"/>
          <w:b/>
          <w:sz w:val="32"/>
          <w:szCs w:val="28"/>
        </w:rPr>
        <w:t>考研英语标准班课程展示</w:t>
      </w:r>
    </w:p>
    <w:tbl>
      <w:tblPr>
        <w:tblStyle w:val="8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344"/>
        <w:gridCol w:w="959"/>
        <w:gridCol w:w="1440"/>
        <w:gridCol w:w="14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  <w:gridSpan w:val="2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课程内容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课时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师资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开课时间</w:t>
            </w:r>
          </w:p>
        </w:tc>
        <w:tc>
          <w:tcPr>
            <w:tcW w:w="1214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 w:val="0"/>
                <w:color w:val="auto"/>
                <w:sz w:val="24"/>
              </w:rPr>
              <w:t>基础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 w:val="0"/>
                <w:color w:val="auto"/>
                <w:sz w:val="24"/>
              </w:rPr>
              <w:t>英语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 w:val="0"/>
                <w:color w:val="auto"/>
                <w:sz w:val="24"/>
              </w:rPr>
              <w:t>导学</w:t>
            </w:r>
          </w:p>
        </w:tc>
        <w:tc>
          <w:tcPr>
            <w:tcW w:w="2344" w:type="dxa"/>
          </w:tcPr>
          <w:p>
            <w:pPr>
              <w:jc w:val="center"/>
              <w:rPr>
                <w:rFonts w:ascii="楷体_GB2312" w:hAnsi="Times New Roman" w:eastAsia="楷体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 w:val="0"/>
                <w:color w:val="auto"/>
                <w:sz w:val="24"/>
              </w:rPr>
              <w:t>长难句精讲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楷体_GB2312" w:hAnsi="Times New Roman" w:eastAsia="楷体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 w:val="0"/>
                <w:color w:val="auto"/>
                <w:sz w:val="24"/>
              </w:rPr>
              <w:t>16</w:t>
            </w:r>
          </w:p>
        </w:tc>
        <w:tc>
          <w:tcPr>
            <w:tcW w:w="144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bCs w:val="0"/>
                <w:color w:val="auto"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bCs w:val="0"/>
                <w:color w:val="auto"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 w:val="0"/>
                <w:color w:val="auto"/>
                <w:sz w:val="24"/>
              </w:rPr>
              <w:t>刘晓燕</w:t>
            </w:r>
          </w:p>
          <w:p>
            <w:pPr>
              <w:jc w:val="center"/>
              <w:rPr>
                <w:rFonts w:hint="eastAsia" w:ascii="楷体_GB2312" w:hAnsi="Times New Roman" w:eastAsia="楷体_GB2312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b/>
                <w:bCs w:val="0"/>
                <w:color w:val="auto"/>
                <w:sz w:val="24"/>
                <w:lang w:val="en-US" w:eastAsia="zh-CN"/>
              </w:rPr>
              <w:t>马天艺</w:t>
            </w:r>
          </w:p>
          <w:p>
            <w:pPr>
              <w:jc w:val="center"/>
              <w:rPr>
                <w:rFonts w:hint="eastAsia" w:ascii="楷体_GB2312" w:hAnsi="Times New Roman" w:eastAsia="楷体_GB2312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b/>
                <w:bCs w:val="0"/>
                <w:color w:val="auto"/>
                <w:sz w:val="24"/>
                <w:lang w:val="en-US" w:eastAsia="zh-CN"/>
              </w:rPr>
              <w:t>薛  非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楷体_GB2312" w:hAnsi="Times New Roman" w:eastAsia="楷体_GB2312"/>
                <w:b/>
                <w:bCs w:val="0"/>
                <w:color w:val="auto"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 w:val="0"/>
                <w:color w:val="auto"/>
                <w:sz w:val="24"/>
              </w:rPr>
              <w:t>8-12月</w:t>
            </w:r>
          </w:p>
        </w:tc>
        <w:tc>
          <w:tcPr>
            <w:tcW w:w="1214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2344" w:type="dxa"/>
          </w:tcPr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  <w:t>词汇精讲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  <w:t>24</w:t>
            </w: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</w:p>
        </w:tc>
        <w:tc>
          <w:tcPr>
            <w:tcW w:w="1214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基础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阶段</w:t>
            </w:r>
          </w:p>
        </w:tc>
        <w:tc>
          <w:tcPr>
            <w:tcW w:w="2344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英语词汇精品课程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40</w:t>
            </w: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3-6月</w:t>
            </w:r>
          </w:p>
        </w:tc>
        <w:tc>
          <w:tcPr>
            <w:tcW w:w="1214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暑期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强化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阶段</w:t>
            </w:r>
          </w:p>
        </w:tc>
        <w:tc>
          <w:tcPr>
            <w:tcW w:w="2344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阅读逻辑提高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16</w:t>
            </w: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7-8月</w:t>
            </w:r>
          </w:p>
        </w:tc>
        <w:tc>
          <w:tcPr>
            <w:tcW w:w="1214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2344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写作高分技巧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16</w:t>
            </w: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214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2344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完型高分技巧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8</w:t>
            </w: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214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2344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翻译高分技巧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8</w:t>
            </w: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214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2344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新题型高分技巧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8</w:t>
            </w: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214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目标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冲刺</w:t>
            </w:r>
          </w:p>
        </w:tc>
        <w:tc>
          <w:tcPr>
            <w:tcW w:w="2344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阅读精讲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8</w:t>
            </w: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10月</w:t>
            </w:r>
          </w:p>
        </w:tc>
        <w:tc>
          <w:tcPr>
            <w:tcW w:w="1214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2344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写作精讲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8</w:t>
            </w: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12月</w:t>
            </w:r>
          </w:p>
        </w:tc>
        <w:tc>
          <w:tcPr>
            <w:tcW w:w="1214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764" w:type="dxa"/>
            <w:gridSpan w:val="2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全程总计课时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176</w:t>
            </w:r>
          </w:p>
        </w:tc>
        <w:tc>
          <w:tcPr>
            <w:tcW w:w="4094" w:type="dxa"/>
            <w:gridSpan w:val="3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7" w:type="dxa"/>
            <w:gridSpan w:val="6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收费标准：</w:t>
            </w:r>
            <w:r>
              <w:rPr>
                <w:rFonts w:hint="eastAsia" w:ascii="楷体_GB2312" w:hAnsi="Times New Roman" w:eastAsia="楷体_GB2312"/>
                <w:b/>
                <w:sz w:val="24"/>
                <w:lang w:val="en-US" w:eastAsia="zh-CN"/>
              </w:rPr>
              <w:t>1080</w:t>
            </w:r>
            <w:r>
              <w:rPr>
                <w:rFonts w:hint="eastAsia" w:ascii="楷体_GB2312" w:hAnsi="Times New Roman" w:eastAsia="楷体_GB2312"/>
                <w:b/>
                <w:sz w:val="24"/>
              </w:rPr>
              <w:t>元</w:t>
            </w:r>
          </w:p>
        </w:tc>
      </w:tr>
    </w:tbl>
    <w:p>
      <w:pPr>
        <w:jc w:val="center"/>
        <w:rPr>
          <w:rFonts w:ascii="黑体" w:eastAsia="黑体"/>
          <w:b/>
          <w:sz w:val="30"/>
          <w:szCs w:val="28"/>
        </w:rPr>
      </w:pPr>
      <w:r>
        <w:rPr>
          <w:rFonts w:hint="eastAsia" w:ascii="黑体" w:eastAsia="黑体"/>
          <w:b/>
          <w:sz w:val="30"/>
          <w:szCs w:val="28"/>
        </w:rPr>
        <w:t>20</w:t>
      </w:r>
      <w:r>
        <w:rPr>
          <w:rFonts w:hint="eastAsia" w:ascii="黑体" w:eastAsia="黑体"/>
          <w:b/>
          <w:sz w:val="30"/>
          <w:szCs w:val="28"/>
          <w:lang w:val="en-US" w:eastAsia="zh-CN"/>
        </w:rPr>
        <w:t>20启航</w:t>
      </w:r>
      <w:r>
        <w:rPr>
          <w:rFonts w:hint="eastAsia" w:ascii="黑体" w:eastAsia="黑体"/>
          <w:b/>
          <w:sz w:val="30"/>
          <w:szCs w:val="28"/>
        </w:rPr>
        <w:t>考研数学标准计课程体系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928"/>
        <w:gridCol w:w="912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课程名称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课程内容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课时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师资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开课时间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导学阶段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全年复习导学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4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张宇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hAnsi="Times New Roman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  <w:lang w:val="en-US" w:eastAsia="zh-CN"/>
              </w:rPr>
              <w:t>高昆轮</w:t>
            </w:r>
          </w:p>
        </w:tc>
        <w:tc>
          <w:tcPr>
            <w:tcW w:w="1421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2016年8月—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2017年7月</w:t>
            </w:r>
          </w:p>
        </w:tc>
        <w:tc>
          <w:tcPr>
            <w:tcW w:w="1421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远程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基础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夯实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阶段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零基础高数班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48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零基础线代班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16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零基础概率班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16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暑期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强化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阶段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高数模块强化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48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2017年7月—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2017年9月</w:t>
            </w:r>
          </w:p>
        </w:tc>
        <w:tc>
          <w:tcPr>
            <w:tcW w:w="1421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远程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线代模块强化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24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概率模块强化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24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考前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冲刺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阶段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高等数学冲刺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8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2017年9月—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2017年12月</w:t>
            </w:r>
          </w:p>
        </w:tc>
        <w:tc>
          <w:tcPr>
            <w:tcW w:w="1421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远程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线性代数冲刺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4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概统冲刺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4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2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全年总计课时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196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“讲测评”三维一体教学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收费标准：</w:t>
            </w:r>
            <w:r>
              <w:rPr>
                <w:rFonts w:hint="eastAsia" w:ascii="黑体" w:hAnsi="Times New Roman" w:eastAsia="黑体"/>
                <w:b/>
                <w:sz w:val="28"/>
                <w:szCs w:val="28"/>
                <w:lang w:val="en-US" w:eastAsia="zh-CN"/>
              </w:rPr>
              <w:t>1080</w:t>
            </w: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元</w:t>
            </w:r>
          </w:p>
        </w:tc>
      </w:tr>
    </w:tbl>
    <w:p>
      <w:pPr>
        <w:jc w:val="both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20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20</w:t>
      </w:r>
      <w:r>
        <w:rPr>
          <w:rFonts w:hint="eastAsia" w:ascii="黑体" w:eastAsia="黑体"/>
          <w:b/>
          <w:sz w:val="28"/>
          <w:szCs w:val="28"/>
        </w:rPr>
        <w:t>年考研政治标准计划课程体系</w:t>
      </w:r>
    </w:p>
    <w:tbl>
      <w:tblPr>
        <w:tblStyle w:val="8"/>
        <w:tblW w:w="8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928"/>
        <w:gridCol w:w="1080"/>
        <w:gridCol w:w="1080"/>
        <w:gridCol w:w="144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课程名称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课程内容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课时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师资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上课时间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ascii="黑体" w:hAnsi="Times New Roman" w:eastAsia="黑体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  <w:t>夯实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  <w:t>基础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  <w:t>阶段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  <w:t>全年复习规划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  <w:t>4</w:t>
            </w:r>
          </w:p>
        </w:tc>
        <w:tc>
          <w:tcPr>
            <w:tcW w:w="1080" w:type="dxa"/>
            <w:vMerge w:val="restart"/>
          </w:tcPr>
          <w:p>
            <w:pPr>
              <w:rPr>
                <w:rFonts w:hint="eastAsia" w:ascii="楷体_GB2312" w:hAnsi="Times New Roman" w:eastAsia="楷体_GB2312"/>
                <w:b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hint="eastAsia" w:ascii="楷体_GB2312" w:hAnsi="Times New Roman" w:eastAsia="楷体_GB2312"/>
                <w:b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hint="eastAsia" w:ascii="楷体_GB2312" w:hAnsi="Times New Roman" w:eastAsia="楷体_GB2312"/>
                <w:b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hint="eastAsia" w:ascii="楷体_GB2312" w:hAnsi="Times New Roman" w:eastAsia="楷体_GB2312"/>
                <w:b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hint="eastAsia" w:ascii="楷体_GB2312" w:hAnsi="Times New Roman" w:eastAsia="楷体_GB2312"/>
                <w:b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hint="eastAsia" w:ascii="楷体_GB2312" w:hAnsi="Times New Roman" w:eastAsia="楷体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  <w:lang w:val="en-US" w:eastAsia="zh-CN"/>
              </w:rPr>
              <w:t>王  吉</w:t>
            </w:r>
          </w:p>
          <w:p>
            <w:pPr>
              <w:rPr>
                <w:rFonts w:hint="eastAsia" w:ascii="楷体_GB2312" w:hAnsi="Times New Roman" w:eastAsia="楷体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  <w:lang w:val="en-US" w:eastAsia="zh-CN"/>
              </w:rPr>
              <w:t>李先灵</w:t>
            </w:r>
          </w:p>
          <w:p>
            <w:pPr>
              <w:rPr>
                <w:rFonts w:hint="eastAsia" w:ascii="楷体_GB2312" w:hAnsi="Times New Roman" w:eastAsia="楷体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  <w:lang w:val="en-US" w:eastAsia="zh-CN"/>
              </w:rPr>
              <w:t>阮  晔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  <w:t>2016年10月—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  <w:t>2017年7月</w:t>
            </w:r>
          </w:p>
        </w:tc>
        <w:tc>
          <w:tcPr>
            <w:tcW w:w="136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  <w:t>远程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政治基本框架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8</w:t>
            </w: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36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暑期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强化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阶段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马原模块班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16</w:t>
            </w: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2017年8月—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2017年9月</w:t>
            </w:r>
          </w:p>
        </w:tc>
        <w:tc>
          <w:tcPr>
            <w:tcW w:w="136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毛中特模块班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16</w:t>
            </w: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36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史纲模块班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8</w:t>
            </w: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36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思修模块班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8</w:t>
            </w: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36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目标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冲刺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阶段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时事政治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4</w:t>
            </w: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2017年11月—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2017年12月</w:t>
            </w:r>
          </w:p>
        </w:tc>
        <w:tc>
          <w:tcPr>
            <w:tcW w:w="136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冲刺精讲班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16</w:t>
            </w: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36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模拟测评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8</w:t>
            </w: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36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考前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押题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启航20题精讲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4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2017年12月</w:t>
            </w:r>
          </w:p>
        </w:tc>
        <w:tc>
          <w:tcPr>
            <w:tcW w:w="1360" w:type="dxa"/>
            <w:vMerge w:val="continue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2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全年总计课时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90</w:t>
            </w:r>
          </w:p>
        </w:tc>
        <w:tc>
          <w:tcPr>
            <w:tcW w:w="3880" w:type="dxa"/>
            <w:gridSpan w:val="3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8" w:type="dxa"/>
            <w:gridSpan w:val="6"/>
          </w:tcPr>
          <w:p>
            <w:pPr>
              <w:rPr>
                <w:rFonts w:ascii="黑体" w:hAnsi="Times New Roman" w:eastAsia="黑体"/>
                <w:b/>
                <w:sz w:val="24"/>
              </w:rPr>
            </w:pPr>
            <w:r>
              <w:rPr>
                <w:rFonts w:hint="eastAsia" w:ascii="黑体" w:hAnsi="Times New Roman" w:eastAsia="黑体"/>
                <w:b/>
                <w:sz w:val="24"/>
              </w:rPr>
              <w:t>收费标准：</w:t>
            </w:r>
            <w:r>
              <w:rPr>
                <w:rFonts w:hint="eastAsia" w:ascii="黑体" w:hAnsi="Times New Roman" w:eastAsia="黑体"/>
                <w:b/>
                <w:sz w:val="24"/>
                <w:lang w:val="en-US" w:eastAsia="zh-CN"/>
              </w:rPr>
              <w:t>1080</w:t>
            </w:r>
            <w:r>
              <w:rPr>
                <w:rFonts w:hint="eastAsia" w:ascii="黑体" w:hAnsi="Times New Roman" w:eastAsia="黑体"/>
                <w:b/>
                <w:sz w:val="24"/>
              </w:rPr>
              <w:t>元</w:t>
            </w:r>
          </w:p>
        </w:tc>
      </w:tr>
    </w:tbl>
    <w:p>
      <w:pPr>
        <w:rPr>
          <w:rFonts w:ascii="黑体" w:eastAsia="黑体"/>
          <w:b/>
          <w:sz w:val="28"/>
          <w:szCs w:val="28"/>
        </w:rPr>
      </w:pP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年启航考研公共课程价格体系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启航考研公共课程标准班优惠政策</w:t>
      </w:r>
    </w:p>
    <w:tbl>
      <w:tblPr>
        <w:tblStyle w:val="8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60"/>
        <w:gridCol w:w="180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课程班次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年春节前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春节后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团报优惠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三科全程一卡通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2240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2340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2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单科</w:t>
            </w:r>
            <w:r>
              <w:rPr>
                <w:rFonts w:hint="eastAsia" w:ascii="Times New Roman" w:hAnsi="Times New Roman"/>
                <w:sz w:val="28"/>
                <w:szCs w:val="28"/>
              </w:rPr>
              <w:t>优惠：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元</w:t>
            </w:r>
          </w:p>
          <w:p>
            <w:pPr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双科优惠：200元</w:t>
            </w:r>
          </w:p>
          <w:p>
            <w:pPr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三科优惠：300元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双科全程一卡通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1660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1760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2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单科全程一卡通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1080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1180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2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5"/>
        </w:rPr>
      </w:pPr>
    </w:p>
    <w:p>
      <w:pPr>
        <w:jc w:val="both"/>
        <w:rPr>
          <w:rFonts w:hint="eastAsia" w:eastAsia="宋体"/>
          <w:b/>
          <w:sz w:val="24"/>
          <w:szCs w:val="21"/>
          <w:lang w:val="en-US" w:eastAsia="zh-CN"/>
        </w:rPr>
      </w:pPr>
      <w:r>
        <w:rPr>
          <w:rFonts w:hint="eastAsia"/>
          <w:b/>
          <w:sz w:val="24"/>
          <w:szCs w:val="21"/>
          <w:lang w:val="en-US" w:eastAsia="zh-CN"/>
        </w:rPr>
        <w:t>备注：若已经申请PHE项目的同学想升级为启航考研精英班，在精英班基础上抵扣标准班费用即可！启航龙腾计划不适用！</w:t>
      </w:r>
    </w:p>
    <w:p>
      <w:pPr>
        <w:jc w:val="both"/>
        <w:rPr>
          <w:b/>
          <w:sz w:val="25"/>
        </w:rPr>
      </w:pPr>
    </w:p>
    <w:p>
      <w:pPr>
        <w:jc w:val="center"/>
        <w:rPr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启航考研远程师资</w:t>
      </w:r>
      <w:bookmarkStart w:id="0" w:name="_GoBack"/>
      <w:bookmarkEnd w:id="0"/>
      <w:r>
        <w:rPr>
          <w:rFonts w:hint="eastAsia"/>
          <w:b/>
          <w:bCs w:val="0"/>
          <w:sz w:val="30"/>
          <w:szCs w:val="30"/>
        </w:rPr>
        <w:t>介绍</w:t>
      </w:r>
    </w:p>
    <w:p>
      <w:pPr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王吉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考研辅导界最受欢迎的王牌专家，考研政治阅卷组成员.；北京大学马列学院博士，北京高校优秀教师，马克思主义理论与思想政治教育研究会特约研究员；教学经验丰富，授课重点突出，针对性极强，预测试题极其准确，其编写的讲义命中多处原题。被学员评价为“政治跟王吉，高分没问题”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阮晔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从事政治辅导19年，考研政治辅导专家；中国人民大学马原博士，副教授，高教出版社《考研哲学经济学备考核心教程》主编；创立“四位一体”教学法，独创教学体系直击试题陷阱，让考生轻松得高分；考研政治旗帜性人物，深受全国考研学子的赞誉和业界同仁的高度评价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赵宗元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政治哲学博士，主要从事政治经济学和马克思主义哲学研究，博士期间留学德国慕尼黑大学2年，是中国考研界唯一的留德老师。授课特点：讲课内容针对性强、逻辑性强、深入浅出重点突出，能够把抽象的知识转化成具体的生活常识，善于把枯燥、深奥的、平时难以理解和记忆的知识用简单、通俗、易懂的口诀方式传授给学生，课堂气氛活跃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刘晓艳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/>
        </w:rPr>
        <w:t>启航教育考研英语独家授课教师，从事考研英语辅导十一年。有十一年考研英语辅导经验，坚持用地球人通用语来诠释复杂生僻的知识点；课堂氛围轻松搞笑而又充满激情。她不仅教授学生以知识，更注重给予他们前进的信心和力量，让他们在考研和逐梦路上奋力前行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薛非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启航龙图考研英语独家辅导教师，西安外国语大学英语专业硕士，翻译方向。现为大学英语专业讲师，专业口译，曾获得“教学之星”大赛英语专业组全国亚军，译著曾被国家领导人馈赠外国元首。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张宇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高等教育出版社数学大纲解析主编，中国考研数学辅导新生代名师，2007年被评为教育部国家精品课程建设骨干教师，2006年获得全国讲课比赛一等奖。授课风格风趣幽默，见解独特，激情澎湃，首创“题源教学法”，对考研数学的知识结构和体系有全新的解读，对考研数学的命题与复习思路有极强的把握和预测能力，让学生轻松高效夺取高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高昆轮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张宇考研数学团队新生派骨干教师；张宇36讲系列的主要编委成员，考研数学满分获得者；深谙出题风格及规律，颠覆了传统数学教学过程中枯燥无味的堂风，善于归纳总结重点模型，化难为易，效果明显；尤其对历年真题有着独特新颖、灵活多变的透析，被广大考生称之为“真题王”。</w:t>
      </w:r>
    </w:p>
    <w:p>
      <w:pPr>
        <w:numPr>
          <w:ilvl w:val="0"/>
          <w:numId w:val="0"/>
        </w:numPr>
        <w:spacing w:beforeLines="0" w:afterLines="0"/>
        <w:rPr>
          <w:rFonts w:hint="eastAsia"/>
          <w:sz w:val="21"/>
        </w:rPr>
      </w:pPr>
    </w:p>
    <w:p>
      <w:pPr>
        <w:numPr>
          <w:ilvl w:val="0"/>
          <w:numId w:val="0"/>
        </w:numPr>
        <w:spacing w:beforeLines="0" w:afterLines="0"/>
        <w:rPr>
          <w:rFonts w:hint="eastAsia"/>
          <w:sz w:val="21"/>
        </w:rPr>
      </w:pPr>
    </w:p>
    <w:p>
      <w:pPr>
        <w:numPr>
          <w:ilvl w:val="0"/>
          <w:numId w:val="0"/>
        </w:numPr>
        <w:spacing w:beforeLines="0" w:afterLines="0"/>
        <w:ind w:firstLine="420"/>
        <w:rPr>
          <w:rFonts w:hint="eastAsia"/>
          <w:sz w:val="21"/>
        </w:rPr>
      </w:pPr>
      <w:r>
        <w:rPr>
          <w:rFonts w:hint="eastAsia"/>
          <w:sz w:val="21"/>
        </w:rPr>
        <w:t>附表</w:t>
      </w:r>
    </w:p>
    <w:p>
      <w:pPr>
        <w:numPr>
          <w:ilvl w:val="0"/>
          <w:numId w:val="0"/>
        </w:numPr>
        <w:spacing w:beforeLines="0" w:afterLines="0"/>
        <w:ind w:firstLine="420"/>
        <w:rPr>
          <w:rFonts w:hint="eastAsia"/>
          <w:sz w:val="21"/>
        </w:rPr>
      </w:pPr>
    </w:p>
    <w:p>
      <w:pPr>
        <w:numPr>
          <w:ilvl w:val="0"/>
          <w:numId w:val="0"/>
        </w:numPr>
        <w:spacing w:beforeLines="0" w:afterLines="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启航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2020</w:t>
      </w:r>
      <w:r>
        <w:rPr>
          <w:rFonts w:hint="eastAsia" w:ascii="黑体" w:hAnsi="黑体" w:eastAsia="黑体"/>
          <w:b/>
          <w:sz w:val="28"/>
          <w:szCs w:val="28"/>
        </w:rPr>
        <w:t>考研公共课教材及教辅用书</w:t>
      </w:r>
    </w:p>
    <w:tbl>
      <w:tblPr>
        <w:tblStyle w:val="7"/>
        <w:tblW w:w="10093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535"/>
        <w:gridCol w:w="900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属性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8"/>
              </w:rPr>
              <w:t>数学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高等数学（同济7版）命题人习题全解与解题指导（上、下册）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教辅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一阶段用书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线性代数（同济6版）命题人习题全解与解题指导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教辅</w:t>
            </w: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概率论与数理统计（浙大5版）命题人习题全解与解题指导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教辅</w:t>
            </w: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考研数学公式手册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张宇高等数学18讲</w:t>
            </w:r>
            <w:r>
              <w:rPr>
                <w:rFonts w:hint="eastAsia"/>
                <w:sz w:val="21"/>
              </w:rPr>
              <w:t>（张</w:t>
            </w:r>
            <w:r>
              <w:rPr>
                <w:rFonts w:hint="eastAsia"/>
                <w:sz w:val="21"/>
                <w:lang w:val="en-US" w:eastAsia="zh-CN"/>
              </w:rPr>
              <w:t>宇</w:t>
            </w:r>
            <w:r>
              <w:rPr>
                <w:rFonts w:hint="eastAsia"/>
                <w:sz w:val="21"/>
              </w:rPr>
              <w:t>主编）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教材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二</w:t>
            </w:r>
            <w:r>
              <w:rPr>
                <w:rFonts w:hint="eastAsia"/>
                <w:sz w:val="21"/>
              </w:rPr>
              <w:t>阶用书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张宇线性代数9讲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张宇</w:t>
            </w:r>
            <w:r>
              <w:rPr>
                <w:rFonts w:hint="eastAsia"/>
                <w:sz w:val="21"/>
              </w:rPr>
              <w:t>主编）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张宇线概率与数理统计9讲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张宇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考研数学基础过关</w:t>
            </w:r>
            <w:r>
              <w:rPr>
                <w:rFonts w:hint="eastAsia"/>
                <w:sz w:val="21"/>
                <w:lang w:val="en-US" w:eastAsia="zh-CN"/>
              </w:rPr>
              <w:t>1000</w:t>
            </w:r>
            <w:r>
              <w:rPr>
                <w:rFonts w:hint="eastAsia"/>
                <w:sz w:val="21"/>
              </w:rPr>
              <w:t>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教辅</w:t>
            </w: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启航考研数学20天20题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8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8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8"/>
              </w:rPr>
              <w:t>英语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启航考研词以类记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教材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一阶用书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启航不就是语法和长难句吗？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考研英语真题详解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教辅</w:t>
            </w: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启航考研英语阅读逻辑基础讲义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教材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二阶用书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启航考研英语写作基础讲义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启航考研英语完型填空翻译基础讲义期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启航考研英语名师特训讲义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教材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三阶用书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启航考研英语最后20天20题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教辅</w:t>
            </w: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8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8"/>
              </w:rPr>
              <w:t>政治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启航考研政治真题正解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教辅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一阶用书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启航考研政治基本框架解析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教材</w:t>
            </w: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</w:rPr>
              <w:t>启航考研</w:t>
            </w:r>
            <w:r>
              <w:rPr>
                <w:rFonts w:hint="eastAsia"/>
                <w:sz w:val="21"/>
                <w:lang w:val="en-US" w:eastAsia="zh-CN"/>
              </w:rPr>
              <w:t>思想政治一本通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教材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二阶用书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启航考研政治形势与政策以及当代世界经济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教材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三阶用书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考研政治命题人核心考点预测（小红皮）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教材</w:t>
            </w: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启航考研政治20天20题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教材</w:t>
            </w: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/>
                <w:sz w:val="21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color w:val="282828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67CD"/>
    <w:multiLevelType w:val="multilevel"/>
    <w:tmpl w:val="6F0867CD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169AE"/>
    <w:rsid w:val="00117351"/>
    <w:rsid w:val="00141131"/>
    <w:rsid w:val="00143235"/>
    <w:rsid w:val="00150409"/>
    <w:rsid w:val="00161F40"/>
    <w:rsid w:val="00196C68"/>
    <w:rsid w:val="001E04AC"/>
    <w:rsid w:val="0024106D"/>
    <w:rsid w:val="00272099"/>
    <w:rsid w:val="00284C60"/>
    <w:rsid w:val="002D0086"/>
    <w:rsid w:val="0031634F"/>
    <w:rsid w:val="00385146"/>
    <w:rsid w:val="00385819"/>
    <w:rsid w:val="003957CD"/>
    <w:rsid w:val="003E4473"/>
    <w:rsid w:val="003E6BD1"/>
    <w:rsid w:val="00427E93"/>
    <w:rsid w:val="004431FF"/>
    <w:rsid w:val="00536777"/>
    <w:rsid w:val="005D0747"/>
    <w:rsid w:val="005D6C99"/>
    <w:rsid w:val="00635B7C"/>
    <w:rsid w:val="006A0811"/>
    <w:rsid w:val="006B62EA"/>
    <w:rsid w:val="006E77D9"/>
    <w:rsid w:val="006F3D98"/>
    <w:rsid w:val="00710E71"/>
    <w:rsid w:val="00713892"/>
    <w:rsid w:val="00722A0C"/>
    <w:rsid w:val="00753F4E"/>
    <w:rsid w:val="007A0B9C"/>
    <w:rsid w:val="007B1C54"/>
    <w:rsid w:val="007F55B1"/>
    <w:rsid w:val="008115B5"/>
    <w:rsid w:val="008364E3"/>
    <w:rsid w:val="008B0B18"/>
    <w:rsid w:val="008E09E2"/>
    <w:rsid w:val="00914996"/>
    <w:rsid w:val="0091685A"/>
    <w:rsid w:val="00921C7B"/>
    <w:rsid w:val="009509C2"/>
    <w:rsid w:val="00951DB7"/>
    <w:rsid w:val="00986A30"/>
    <w:rsid w:val="009D0024"/>
    <w:rsid w:val="009E2831"/>
    <w:rsid w:val="00A21B99"/>
    <w:rsid w:val="00A23CCC"/>
    <w:rsid w:val="00A66A8D"/>
    <w:rsid w:val="00A83E75"/>
    <w:rsid w:val="00AC7215"/>
    <w:rsid w:val="00B04F68"/>
    <w:rsid w:val="00B31D89"/>
    <w:rsid w:val="00B91F9B"/>
    <w:rsid w:val="00BA09B3"/>
    <w:rsid w:val="00BC18CE"/>
    <w:rsid w:val="00BC3531"/>
    <w:rsid w:val="00BE317A"/>
    <w:rsid w:val="00C42BAE"/>
    <w:rsid w:val="00C55FA8"/>
    <w:rsid w:val="00C927E4"/>
    <w:rsid w:val="00D03F30"/>
    <w:rsid w:val="00DF3D09"/>
    <w:rsid w:val="00E16498"/>
    <w:rsid w:val="00E734E8"/>
    <w:rsid w:val="00E80FD3"/>
    <w:rsid w:val="00EA7633"/>
    <w:rsid w:val="00EB35F0"/>
    <w:rsid w:val="00EB431E"/>
    <w:rsid w:val="00EC59AE"/>
    <w:rsid w:val="00EF7FA2"/>
    <w:rsid w:val="00F2509C"/>
    <w:rsid w:val="00F260A7"/>
    <w:rsid w:val="00F335BC"/>
    <w:rsid w:val="00FD4F59"/>
    <w:rsid w:val="093D4ED0"/>
    <w:rsid w:val="09F665C0"/>
    <w:rsid w:val="277B6DB5"/>
    <w:rsid w:val="28CA7D83"/>
    <w:rsid w:val="2CC52889"/>
    <w:rsid w:val="47B81BE1"/>
    <w:rsid w:val="52B77C21"/>
    <w:rsid w:val="55A84698"/>
    <w:rsid w:val="56AD0385"/>
    <w:rsid w:val="646942E3"/>
    <w:rsid w:val="708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locked/>
    <w:uiPriority w:val="0"/>
    <w:rPr>
      <w:b/>
      <w:bCs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镇江海天培训学校</Company>
  <Pages>16</Pages>
  <Words>1164</Words>
  <Characters>6638</Characters>
  <Lines>55</Lines>
  <Paragraphs>15</Paragraphs>
  <TotalTime>34</TotalTime>
  <ScaleCrop>false</ScaleCrop>
  <LinksUpToDate>false</LinksUpToDate>
  <CharactersWithSpaces>7787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2016-05-29T10:51:00Z</dcterms:created>
  <dc:creator>海天教育</dc:creator>
  <cp:lastModifiedBy>Administrator</cp:lastModifiedBy>
  <dcterms:modified xsi:type="dcterms:W3CDTF">2018-05-28T07:51:10Z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